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8640"/>
      </w:tblGrid>
      <w:tr w:rsidR="002F4A5C" w:rsidRPr="002F4A5C" w14:paraId="4FFE62F3" w14:textId="77777777" w:rsidTr="00504657">
        <w:trPr>
          <w:jc w:val="center"/>
        </w:trPr>
        <w:tc>
          <w:tcPr>
            <w:tcW w:w="8640" w:type="dxa"/>
            <w:tcBorders>
              <w:left w:val="single" w:sz="24" w:space="0" w:color="1B365D"/>
            </w:tcBorders>
            <w:shd w:val="clear" w:color="auto" w:fill="F2F4F7"/>
          </w:tcPr>
          <w:p w14:paraId="5A4624CB" w14:textId="005CDB69" w:rsidR="002F4A5C" w:rsidRPr="002F4A5C" w:rsidRDefault="002F4A5C" w:rsidP="00504657">
            <w:pPr>
              <w:spacing w:before="120" w:after="120"/>
              <w:ind w:left="144" w:right="144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D22424">
              <w:rPr>
                <w:rFonts w:ascii="Times New Roman" w:hAnsi="Times New Roman" w:cs="Times New Roman"/>
                <w:b/>
                <w:sz w:val="24"/>
                <w:szCs w:val="24"/>
                <w:lang w:val="pl-PL"/>
              </w:rPr>
              <w:t>Instrukcja dla Ucznia:</w:t>
            </w:r>
            <w:r w:rsidRPr="00D22424">
              <w:rPr>
                <w:rFonts w:ascii="Times New Roman" w:hAnsi="Times New Roman" w:cs="Times New Roman"/>
                <w:b/>
                <w:sz w:val="24"/>
                <w:szCs w:val="24"/>
                <w:lang w:val="pl-PL"/>
              </w:rPr>
              <w:br/>
            </w:r>
            <w:r w:rsidRPr="00D22424">
              <w:rPr>
                <w:rFonts w:ascii="Times New Roman" w:hAnsi="Times New Roman" w:cs="Times New Roman"/>
                <w:i/>
                <w:sz w:val="24"/>
                <w:szCs w:val="24"/>
                <w:lang w:val="pl-PL"/>
              </w:rPr>
              <w:t>Zastanów się, jak ty czułbyś się w nowej szkole, w której nikt nie mówi w twoim języku. Pomyśl, który bohater spektaklu zachował się jak prawdziwy przyjaciel, a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pl-PL"/>
              </w:rPr>
              <w:t> </w:t>
            </w:r>
            <w:r w:rsidRPr="00D22424">
              <w:rPr>
                <w:rFonts w:ascii="Times New Roman" w:hAnsi="Times New Roman" w:cs="Times New Roman"/>
                <w:i/>
                <w:sz w:val="24"/>
                <w:szCs w:val="24"/>
                <w:lang w:val="pl-PL"/>
              </w:rPr>
              <w:t xml:space="preserve">czyje zachowanie wymagało poprawy. </w:t>
            </w:r>
            <w:r w:rsidRPr="002F4A5C">
              <w:rPr>
                <w:rFonts w:ascii="Times New Roman" w:hAnsi="Times New Roman" w:cs="Times New Roman"/>
                <w:i/>
                <w:sz w:val="24"/>
                <w:szCs w:val="24"/>
                <w:lang w:val="pl-PL"/>
              </w:rPr>
              <w:t>Wypełnij uważnie kartę pracy.</w:t>
            </w:r>
          </w:p>
        </w:tc>
      </w:tr>
    </w:tbl>
    <w:p w14:paraId="6D26F0FF" w14:textId="77777777" w:rsidR="002F4A5C" w:rsidRPr="00D22424" w:rsidRDefault="002F4A5C" w:rsidP="002F4A5C">
      <w:pPr>
        <w:pStyle w:val="Nagwek2"/>
        <w:spacing w:before="240" w:after="120"/>
        <w:rPr>
          <w:rFonts w:ascii="Times New Roman" w:hAnsi="Times New Roman" w:cs="Times New Roman"/>
          <w:color w:val="auto"/>
          <w:sz w:val="24"/>
          <w:szCs w:val="24"/>
        </w:rPr>
      </w:pPr>
      <w:r w:rsidRPr="00D22424">
        <w:rPr>
          <w:rFonts w:ascii="Times New Roman" w:hAnsi="Times New Roman" w:cs="Times New Roman"/>
          <w:b/>
          <w:color w:val="auto"/>
          <w:sz w:val="24"/>
          <w:szCs w:val="24"/>
        </w:rPr>
        <w:t>KARTA PRACY UCZNIA (KLASA IV)</w:t>
      </w:r>
    </w:p>
    <w:p w14:paraId="09F855FC" w14:textId="77777777" w:rsidR="002F4A5C" w:rsidRPr="00D22424" w:rsidRDefault="002F4A5C" w:rsidP="002F4A5C">
      <w:pPr>
        <w:rPr>
          <w:rFonts w:ascii="Times New Roman" w:hAnsi="Times New Roman" w:cs="Times New Roman"/>
          <w:sz w:val="24"/>
          <w:szCs w:val="24"/>
          <w:lang w:val="pl-PL"/>
        </w:rPr>
      </w:pPr>
      <w:r w:rsidRPr="00D22424">
        <w:rPr>
          <w:rFonts w:ascii="Times New Roman" w:hAnsi="Times New Roman" w:cs="Times New Roman"/>
          <w:sz w:val="24"/>
          <w:szCs w:val="24"/>
          <w:lang w:val="pl-PL"/>
        </w:rPr>
        <w:t>Zadanie 1. Połącz kolor koszulek aktorów z emocją, którą wyrażał w spektaklu:</w:t>
      </w:r>
    </w:p>
    <w:p w14:paraId="17075507" w14:textId="52C3C57B" w:rsidR="002F4A5C" w:rsidRPr="00D22424" w:rsidRDefault="002F4A5C" w:rsidP="002F4A5C">
      <w:pPr>
        <w:rPr>
          <w:rFonts w:ascii="Times New Roman" w:hAnsi="Times New Roman" w:cs="Times New Roman"/>
          <w:sz w:val="24"/>
          <w:szCs w:val="24"/>
          <w:lang w:val="pl-PL"/>
        </w:rPr>
      </w:pPr>
      <w:r w:rsidRPr="00D22424">
        <w:rPr>
          <w:rFonts w:ascii="Times New Roman" w:hAnsi="Times New Roman" w:cs="Times New Roman"/>
          <w:sz w:val="24"/>
          <w:szCs w:val="24"/>
          <w:lang w:val="pl-PL"/>
        </w:rPr>
        <w:t xml:space="preserve">• Niebieski  </w:t>
      </w:r>
      <w:r w:rsidR="00FD3DBC">
        <w:rPr>
          <w:rFonts w:ascii="Times New Roman" w:hAnsi="Times New Roman" w:cs="Times New Roman"/>
          <w:sz w:val="24"/>
          <w:szCs w:val="24"/>
          <w:lang w:val="pl-PL"/>
        </w:rPr>
        <w:tab/>
      </w:r>
      <w:r w:rsidR="00FD3DBC">
        <w:rPr>
          <w:rFonts w:ascii="Times New Roman" w:hAnsi="Times New Roman" w:cs="Times New Roman"/>
          <w:sz w:val="24"/>
          <w:szCs w:val="24"/>
          <w:lang w:val="pl-PL"/>
        </w:rPr>
        <w:tab/>
      </w:r>
      <w:r w:rsidR="00FD3DBC">
        <w:rPr>
          <w:rFonts w:ascii="Times New Roman" w:hAnsi="Times New Roman" w:cs="Times New Roman"/>
          <w:sz w:val="24"/>
          <w:szCs w:val="24"/>
          <w:lang w:val="pl-PL"/>
        </w:rPr>
        <w:tab/>
      </w:r>
      <w:r w:rsidR="00FD3DBC">
        <w:rPr>
          <w:rFonts w:ascii="Times New Roman" w:hAnsi="Times New Roman" w:cs="Times New Roman"/>
          <w:sz w:val="24"/>
          <w:szCs w:val="24"/>
          <w:lang w:val="pl-PL"/>
        </w:rPr>
        <w:tab/>
      </w:r>
      <w:r w:rsidR="00FD3DBC">
        <w:rPr>
          <w:rFonts w:ascii="Times New Roman" w:hAnsi="Times New Roman" w:cs="Times New Roman"/>
          <w:sz w:val="24"/>
          <w:szCs w:val="24"/>
          <w:lang w:val="pl-PL"/>
        </w:rPr>
        <w:tab/>
      </w:r>
      <w:r w:rsidRPr="00D22424">
        <w:rPr>
          <w:rFonts w:ascii="Times New Roman" w:hAnsi="Times New Roman" w:cs="Times New Roman"/>
          <w:sz w:val="24"/>
          <w:szCs w:val="24"/>
          <w:lang w:val="pl-PL"/>
        </w:rPr>
        <w:t>Wykluczenie, obojętność, złość</w:t>
      </w:r>
    </w:p>
    <w:p w14:paraId="0F55B507" w14:textId="0DB76E08" w:rsidR="002F4A5C" w:rsidRPr="00D22424" w:rsidRDefault="002F4A5C" w:rsidP="002F4A5C">
      <w:pPr>
        <w:rPr>
          <w:rFonts w:ascii="Times New Roman" w:hAnsi="Times New Roman" w:cs="Times New Roman"/>
          <w:sz w:val="24"/>
          <w:szCs w:val="24"/>
          <w:lang w:val="pl-PL"/>
        </w:rPr>
      </w:pPr>
      <w:r w:rsidRPr="00D22424">
        <w:rPr>
          <w:rFonts w:ascii="Times New Roman" w:hAnsi="Times New Roman" w:cs="Times New Roman"/>
          <w:sz w:val="24"/>
          <w:szCs w:val="24"/>
          <w:lang w:val="pl-PL"/>
        </w:rPr>
        <w:t xml:space="preserve">• Zielony    </w:t>
      </w:r>
      <w:r w:rsidR="00FD3DBC">
        <w:rPr>
          <w:rFonts w:ascii="Times New Roman" w:hAnsi="Times New Roman" w:cs="Times New Roman"/>
          <w:sz w:val="24"/>
          <w:szCs w:val="24"/>
          <w:lang w:val="pl-PL"/>
        </w:rPr>
        <w:tab/>
      </w:r>
      <w:r w:rsidR="00FD3DBC">
        <w:rPr>
          <w:rFonts w:ascii="Times New Roman" w:hAnsi="Times New Roman" w:cs="Times New Roman"/>
          <w:sz w:val="24"/>
          <w:szCs w:val="24"/>
          <w:lang w:val="pl-PL"/>
        </w:rPr>
        <w:tab/>
      </w:r>
      <w:r w:rsidR="00FD3DBC">
        <w:rPr>
          <w:rFonts w:ascii="Times New Roman" w:hAnsi="Times New Roman" w:cs="Times New Roman"/>
          <w:sz w:val="24"/>
          <w:szCs w:val="24"/>
          <w:lang w:val="pl-PL"/>
        </w:rPr>
        <w:tab/>
      </w:r>
      <w:r w:rsidR="00FD3DBC">
        <w:rPr>
          <w:rFonts w:ascii="Times New Roman" w:hAnsi="Times New Roman" w:cs="Times New Roman"/>
          <w:sz w:val="24"/>
          <w:szCs w:val="24"/>
          <w:lang w:val="pl-PL"/>
        </w:rPr>
        <w:tab/>
      </w:r>
      <w:r w:rsidR="00FD3DBC">
        <w:rPr>
          <w:rFonts w:ascii="Times New Roman" w:hAnsi="Times New Roman" w:cs="Times New Roman"/>
          <w:sz w:val="24"/>
          <w:szCs w:val="24"/>
          <w:lang w:val="pl-PL"/>
        </w:rPr>
        <w:tab/>
      </w:r>
      <w:r w:rsidRPr="00D22424">
        <w:rPr>
          <w:rFonts w:ascii="Times New Roman" w:hAnsi="Times New Roman" w:cs="Times New Roman"/>
          <w:sz w:val="24"/>
          <w:szCs w:val="24"/>
          <w:lang w:val="pl-PL"/>
        </w:rPr>
        <w:t>Radość, akceptacja, współpraca</w:t>
      </w:r>
    </w:p>
    <w:p w14:paraId="660E8BF5" w14:textId="13C5EE01" w:rsidR="002F4A5C" w:rsidRPr="00D22424" w:rsidRDefault="002F4A5C" w:rsidP="002F4A5C">
      <w:pPr>
        <w:rPr>
          <w:rFonts w:ascii="Times New Roman" w:hAnsi="Times New Roman" w:cs="Times New Roman"/>
          <w:sz w:val="24"/>
          <w:szCs w:val="24"/>
          <w:lang w:val="pl-PL"/>
        </w:rPr>
      </w:pPr>
      <w:r w:rsidRPr="00D22424">
        <w:rPr>
          <w:rFonts w:ascii="Times New Roman" w:hAnsi="Times New Roman" w:cs="Times New Roman"/>
          <w:sz w:val="24"/>
          <w:szCs w:val="24"/>
          <w:lang w:val="pl-PL"/>
        </w:rPr>
        <w:t xml:space="preserve">• Czarny      </w:t>
      </w:r>
      <w:r w:rsidR="00FD3DBC">
        <w:rPr>
          <w:rFonts w:ascii="Times New Roman" w:hAnsi="Times New Roman" w:cs="Times New Roman"/>
          <w:sz w:val="24"/>
          <w:szCs w:val="24"/>
          <w:lang w:val="pl-PL"/>
        </w:rPr>
        <w:tab/>
      </w:r>
      <w:r w:rsidR="00FD3DBC">
        <w:rPr>
          <w:rFonts w:ascii="Times New Roman" w:hAnsi="Times New Roman" w:cs="Times New Roman"/>
          <w:sz w:val="24"/>
          <w:szCs w:val="24"/>
          <w:lang w:val="pl-PL"/>
        </w:rPr>
        <w:tab/>
      </w:r>
      <w:r w:rsidR="00FD3DBC">
        <w:rPr>
          <w:rFonts w:ascii="Times New Roman" w:hAnsi="Times New Roman" w:cs="Times New Roman"/>
          <w:sz w:val="24"/>
          <w:szCs w:val="24"/>
          <w:lang w:val="pl-PL"/>
        </w:rPr>
        <w:tab/>
      </w:r>
      <w:r w:rsidR="00FD3DBC">
        <w:rPr>
          <w:rFonts w:ascii="Times New Roman" w:hAnsi="Times New Roman" w:cs="Times New Roman"/>
          <w:sz w:val="24"/>
          <w:szCs w:val="24"/>
          <w:lang w:val="pl-PL"/>
        </w:rPr>
        <w:tab/>
      </w:r>
      <w:r w:rsidR="00FD3DBC">
        <w:rPr>
          <w:rFonts w:ascii="Times New Roman" w:hAnsi="Times New Roman" w:cs="Times New Roman"/>
          <w:sz w:val="24"/>
          <w:szCs w:val="24"/>
          <w:lang w:val="pl-PL"/>
        </w:rPr>
        <w:tab/>
      </w:r>
      <w:r w:rsidRPr="00D22424">
        <w:rPr>
          <w:rFonts w:ascii="Times New Roman" w:hAnsi="Times New Roman" w:cs="Times New Roman"/>
          <w:sz w:val="24"/>
          <w:szCs w:val="24"/>
          <w:lang w:val="pl-PL"/>
        </w:rPr>
        <w:t>Niepewność, strach przed nowym</w:t>
      </w:r>
    </w:p>
    <w:p w14:paraId="571C1B9B" w14:textId="68470EAD" w:rsidR="002F4A5C" w:rsidRPr="00D22424" w:rsidRDefault="002F4A5C" w:rsidP="002F4A5C">
      <w:pPr>
        <w:rPr>
          <w:rFonts w:ascii="Times New Roman" w:hAnsi="Times New Roman" w:cs="Times New Roman"/>
          <w:sz w:val="24"/>
          <w:szCs w:val="24"/>
          <w:lang w:val="pl-PL"/>
        </w:rPr>
      </w:pPr>
      <w:r w:rsidRPr="00D22424">
        <w:rPr>
          <w:rFonts w:ascii="Times New Roman" w:hAnsi="Times New Roman" w:cs="Times New Roman"/>
          <w:sz w:val="24"/>
          <w:szCs w:val="24"/>
          <w:lang w:val="pl-PL"/>
        </w:rPr>
        <w:t xml:space="preserve">• Żółty       </w:t>
      </w:r>
      <w:r w:rsidR="00FD3DBC">
        <w:rPr>
          <w:rFonts w:ascii="Times New Roman" w:hAnsi="Times New Roman" w:cs="Times New Roman"/>
          <w:sz w:val="24"/>
          <w:szCs w:val="24"/>
          <w:lang w:val="pl-PL"/>
        </w:rPr>
        <w:tab/>
      </w:r>
      <w:r w:rsidR="00FD3DBC">
        <w:rPr>
          <w:rFonts w:ascii="Times New Roman" w:hAnsi="Times New Roman" w:cs="Times New Roman"/>
          <w:sz w:val="24"/>
          <w:szCs w:val="24"/>
          <w:lang w:val="pl-PL"/>
        </w:rPr>
        <w:tab/>
      </w:r>
      <w:r w:rsidR="00FD3DBC">
        <w:rPr>
          <w:rFonts w:ascii="Times New Roman" w:hAnsi="Times New Roman" w:cs="Times New Roman"/>
          <w:sz w:val="24"/>
          <w:szCs w:val="24"/>
          <w:lang w:val="pl-PL"/>
        </w:rPr>
        <w:tab/>
      </w:r>
      <w:r w:rsidR="00FD3DBC">
        <w:rPr>
          <w:rFonts w:ascii="Times New Roman" w:hAnsi="Times New Roman" w:cs="Times New Roman"/>
          <w:sz w:val="24"/>
          <w:szCs w:val="24"/>
          <w:lang w:val="pl-PL"/>
        </w:rPr>
        <w:tab/>
      </w:r>
      <w:r w:rsidR="00FD3DBC">
        <w:rPr>
          <w:rFonts w:ascii="Times New Roman" w:hAnsi="Times New Roman" w:cs="Times New Roman"/>
          <w:sz w:val="24"/>
          <w:szCs w:val="24"/>
          <w:lang w:val="pl-PL"/>
        </w:rPr>
        <w:tab/>
      </w:r>
      <w:r w:rsidRPr="00D22424">
        <w:rPr>
          <w:rFonts w:ascii="Times New Roman" w:hAnsi="Times New Roman" w:cs="Times New Roman"/>
          <w:sz w:val="24"/>
          <w:szCs w:val="24"/>
          <w:lang w:val="pl-PL"/>
        </w:rPr>
        <w:t>Nadzieja, budowanie pierwszych więzi</w:t>
      </w:r>
    </w:p>
    <w:p w14:paraId="6C5BEED6" w14:textId="12AA8476" w:rsidR="002F4A5C" w:rsidRPr="00D22424" w:rsidRDefault="002F4A5C" w:rsidP="002F4A5C">
      <w:pPr>
        <w:rPr>
          <w:rFonts w:ascii="Times New Roman" w:hAnsi="Times New Roman" w:cs="Times New Roman"/>
          <w:sz w:val="24"/>
          <w:szCs w:val="24"/>
          <w:lang w:val="pl-PL"/>
        </w:rPr>
      </w:pPr>
      <w:r w:rsidRPr="00D22424">
        <w:rPr>
          <w:rFonts w:ascii="Times New Roman" w:hAnsi="Times New Roman" w:cs="Times New Roman"/>
          <w:sz w:val="24"/>
          <w:szCs w:val="24"/>
          <w:lang w:val="pl-PL"/>
        </w:rPr>
        <w:t>Zadanie 2. Napisz krótki list (</w:t>
      </w:r>
      <w:r>
        <w:rPr>
          <w:rFonts w:ascii="Times New Roman" w:hAnsi="Times New Roman" w:cs="Times New Roman"/>
          <w:sz w:val="24"/>
          <w:szCs w:val="24"/>
          <w:lang w:val="pl-PL"/>
        </w:rPr>
        <w:t>6-7</w:t>
      </w:r>
      <w:r w:rsidRPr="00D22424">
        <w:rPr>
          <w:rFonts w:ascii="Times New Roman" w:hAnsi="Times New Roman" w:cs="Times New Roman"/>
          <w:sz w:val="24"/>
          <w:szCs w:val="24"/>
          <w:lang w:val="pl-PL"/>
        </w:rPr>
        <w:t xml:space="preserve"> zda</w:t>
      </w:r>
      <w:r>
        <w:rPr>
          <w:rFonts w:ascii="Times New Roman" w:hAnsi="Times New Roman" w:cs="Times New Roman"/>
          <w:sz w:val="24"/>
          <w:szCs w:val="24"/>
          <w:lang w:val="pl-PL"/>
        </w:rPr>
        <w:t>ń</w:t>
      </w:r>
      <w:r w:rsidRPr="00D22424">
        <w:rPr>
          <w:rFonts w:ascii="Times New Roman" w:hAnsi="Times New Roman" w:cs="Times New Roman"/>
          <w:sz w:val="24"/>
          <w:szCs w:val="24"/>
          <w:lang w:val="pl-PL"/>
        </w:rPr>
        <w:t>) do Romana, w którym dodasz mu otuchy i zaprosisz go do wspólnej zabawy na szkolnym podwórku.</w:t>
      </w:r>
    </w:p>
    <w:p w14:paraId="1DE6664E" w14:textId="03F09B74" w:rsidR="002F4A5C" w:rsidRPr="00D22424" w:rsidRDefault="002F4A5C" w:rsidP="002F4A5C">
      <w:pPr>
        <w:rPr>
          <w:rFonts w:ascii="Times New Roman" w:hAnsi="Times New Roman" w:cs="Times New Roman"/>
          <w:sz w:val="24"/>
          <w:szCs w:val="24"/>
        </w:rPr>
      </w:pPr>
      <w:r w:rsidRPr="00D22424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>
        <w:rPr>
          <w:rFonts w:ascii="Times New Roman" w:hAnsi="Times New Roman" w:cs="Times New Roman"/>
          <w:sz w:val="24"/>
          <w:szCs w:val="24"/>
        </w:rPr>
        <w:t>...................................................</w:t>
      </w:r>
      <w:r w:rsidRPr="00D22424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>
        <w:rPr>
          <w:rFonts w:ascii="Times New Roman" w:hAnsi="Times New Roman" w:cs="Times New Roman"/>
          <w:sz w:val="24"/>
          <w:szCs w:val="24"/>
        </w:rPr>
        <w:t>............................</w:t>
      </w:r>
    </w:p>
    <w:p w14:paraId="2AEF7ACE" w14:textId="77777777" w:rsidR="002F4A5C" w:rsidRPr="00D22424" w:rsidRDefault="002F4A5C" w:rsidP="002F4A5C">
      <w:pPr>
        <w:rPr>
          <w:rFonts w:ascii="Times New Roman" w:hAnsi="Times New Roman" w:cs="Times New Roman"/>
          <w:sz w:val="24"/>
          <w:szCs w:val="24"/>
        </w:rPr>
      </w:pPr>
    </w:p>
    <w:p w14:paraId="6EA3EC8B" w14:textId="77777777" w:rsidR="007309CC" w:rsidRDefault="007309CC"/>
    <w:sectPr w:rsidR="007309C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4A5C"/>
    <w:rsid w:val="002F4A5C"/>
    <w:rsid w:val="003B5A85"/>
    <w:rsid w:val="0061400E"/>
    <w:rsid w:val="007309CC"/>
    <w:rsid w:val="00FD3D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FE73DF"/>
  <w15:chartTrackingRefBased/>
  <w15:docId w15:val="{E8BDFB71-9B59-41F2-8AC6-F9A52BE339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F4A5C"/>
    <w:pPr>
      <w:spacing w:after="200" w:line="276" w:lineRule="auto"/>
    </w:pPr>
    <w:rPr>
      <w:rFonts w:eastAsiaTheme="minorEastAsia"/>
      <w:kern w:val="0"/>
      <w:sz w:val="22"/>
      <w:szCs w:val="22"/>
      <w:lang w:val="en-US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2F4A5C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pl-PL"/>
      <w14:ligatures w14:val="standardContextual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2F4A5C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pl-PL"/>
      <w14:ligatures w14:val="standardContextual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2F4A5C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:lang w:val="pl-PL"/>
      <w14:ligatures w14:val="standardContextual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2F4A5C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:lang w:val="pl-PL"/>
      <w14:ligatures w14:val="standardContextual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2F4A5C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:lang w:val="pl-PL"/>
      <w14:ligatures w14:val="standardContextual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2F4A5C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:lang w:val="pl-PL"/>
      <w14:ligatures w14:val="standardContextual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2F4A5C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:lang w:val="pl-PL"/>
      <w14:ligatures w14:val="standardContextual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2F4A5C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:lang w:val="pl-PL"/>
      <w14:ligatures w14:val="standardContextual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2F4A5C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:lang w:val="pl-PL"/>
      <w14:ligatures w14:val="standardContextu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2F4A5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rsid w:val="002F4A5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2F4A5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2F4A5C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2F4A5C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2F4A5C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2F4A5C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2F4A5C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2F4A5C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2F4A5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pl-PL"/>
      <w14:ligatures w14:val="standardContextual"/>
    </w:rPr>
  </w:style>
  <w:style w:type="character" w:customStyle="1" w:styleId="TytuZnak">
    <w:name w:val="Tytuł Znak"/>
    <w:basedOn w:val="Domylnaczcionkaakapitu"/>
    <w:link w:val="Tytu"/>
    <w:uiPriority w:val="10"/>
    <w:rsid w:val="002F4A5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2F4A5C"/>
    <w:pPr>
      <w:numPr>
        <w:ilvl w:val="1"/>
      </w:numPr>
      <w:spacing w:after="160"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val="pl-PL"/>
      <w14:ligatures w14:val="standardContextual"/>
    </w:rPr>
  </w:style>
  <w:style w:type="character" w:customStyle="1" w:styleId="PodtytuZnak">
    <w:name w:val="Podtytuł Znak"/>
    <w:basedOn w:val="Domylnaczcionkaakapitu"/>
    <w:link w:val="Podtytu"/>
    <w:uiPriority w:val="11"/>
    <w:rsid w:val="002F4A5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2F4A5C"/>
    <w:pPr>
      <w:spacing w:before="160" w:after="160" w:line="278" w:lineRule="auto"/>
      <w:jc w:val="center"/>
    </w:pPr>
    <w:rPr>
      <w:rFonts w:eastAsiaTheme="minorHAnsi"/>
      <w:i/>
      <w:iCs/>
      <w:color w:val="404040" w:themeColor="text1" w:themeTint="BF"/>
      <w:kern w:val="2"/>
      <w:sz w:val="24"/>
      <w:szCs w:val="24"/>
      <w:lang w:val="pl-PL"/>
      <w14:ligatures w14:val="standardContextual"/>
    </w:rPr>
  </w:style>
  <w:style w:type="character" w:customStyle="1" w:styleId="CytatZnak">
    <w:name w:val="Cytat Znak"/>
    <w:basedOn w:val="Domylnaczcionkaakapitu"/>
    <w:link w:val="Cytat"/>
    <w:uiPriority w:val="29"/>
    <w:rsid w:val="002F4A5C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2F4A5C"/>
    <w:pPr>
      <w:spacing w:after="160" w:line="278" w:lineRule="auto"/>
      <w:ind w:left="720"/>
      <w:contextualSpacing/>
    </w:pPr>
    <w:rPr>
      <w:rFonts w:eastAsiaTheme="minorHAnsi"/>
      <w:kern w:val="2"/>
      <w:sz w:val="24"/>
      <w:szCs w:val="24"/>
      <w:lang w:val="pl-PL"/>
      <w14:ligatures w14:val="standardContextual"/>
    </w:rPr>
  </w:style>
  <w:style w:type="character" w:styleId="Wyrnienieintensywne">
    <w:name w:val="Intense Emphasis"/>
    <w:basedOn w:val="Domylnaczcionkaakapitu"/>
    <w:uiPriority w:val="21"/>
    <w:qFormat/>
    <w:rsid w:val="002F4A5C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2F4A5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eastAsiaTheme="minorHAnsi"/>
      <w:i/>
      <w:iCs/>
      <w:color w:val="0F4761" w:themeColor="accent1" w:themeShade="BF"/>
      <w:kern w:val="2"/>
      <w:sz w:val="24"/>
      <w:szCs w:val="24"/>
      <w:lang w:val="pl-PL"/>
      <w14:ligatures w14:val="standardContextual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2F4A5C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2F4A5C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401</Words>
  <Characters>2412</Characters>
  <Application>Microsoft Office Word</Application>
  <DocSecurity>0</DocSecurity>
  <Lines>20</Lines>
  <Paragraphs>5</Paragraphs>
  <ScaleCrop>false</ScaleCrop>
  <Company/>
  <LinksUpToDate>false</LinksUpToDate>
  <CharactersWithSpaces>2808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Czudecka-Wrona</dc:creator>
  <cp:keywords/>
  <dc:description/>
  <cp:lastModifiedBy>Anna Czudecka-Wrona</cp:lastModifiedBy>
  <cp:revision>2</cp:revision>
  <dcterms:created xsi:type="dcterms:W3CDTF">2026-10-15T20:22:00Z</dcterms:created>
  <dcterms:modified xsi:type="dcterms:W3CDTF">2026-10-15T20:35:00Z</dcterms:modified>
</cp:coreProperties>
</file>