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23AC24" w14:textId="77777777" w:rsidR="00E13337" w:rsidRPr="00EC4B3B" w:rsidRDefault="00E13337" w:rsidP="00E13337">
      <w:pPr>
        <w:spacing w:after="240"/>
        <w:rPr>
          <w:rFonts w:ascii="Times New Roman" w:hAnsi="Times New Roman" w:cs="Times New Roman"/>
          <w:sz w:val="24"/>
          <w:szCs w:val="24"/>
          <w:lang w:val="pl-PL"/>
        </w:rPr>
      </w:pPr>
      <w:r w:rsidRPr="00EC4B3B">
        <w:rPr>
          <w:rFonts w:ascii="Times New Roman" w:hAnsi="Times New Roman" w:cs="Times New Roman"/>
          <w:i/>
          <w:sz w:val="24"/>
          <w:szCs w:val="24"/>
          <w:lang w:val="pl-PL"/>
        </w:rPr>
        <w:t>Priorytety MEN 2026/2027: Integracja uczniów z doświadczeniem migracji, rozwijanie szacunku dla różnorodności kulturowej, edukacja teatralna jako narzędzie dialogu.</w:t>
      </w:r>
    </w:p>
    <w:p w14:paraId="438F91C8" w14:textId="77777777" w:rsidR="00E13337" w:rsidRPr="00EC4B3B" w:rsidRDefault="00E13337" w:rsidP="00E13337">
      <w:pPr>
        <w:keepNext/>
        <w:spacing w:before="320" w:after="160"/>
        <w:jc w:val="center"/>
        <w:rPr>
          <w:rFonts w:ascii="Times New Roman" w:hAnsi="Times New Roman" w:cs="Times New Roman"/>
          <w:sz w:val="24"/>
          <w:szCs w:val="24"/>
          <w:lang w:val="pl-PL"/>
        </w:rPr>
      </w:pPr>
      <w:r w:rsidRPr="00EC4B3B">
        <w:rPr>
          <w:rFonts w:ascii="Times New Roman" w:hAnsi="Times New Roman" w:cs="Times New Roman"/>
          <w:b/>
          <w:sz w:val="24"/>
          <w:szCs w:val="24"/>
          <w:lang w:val="pl-PL"/>
        </w:rPr>
        <w:t>KONSPEKT LEKCJI JĘZYKA POLSKIEGO – KLASA V</w:t>
      </w:r>
    </w:p>
    <w:p w14:paraId="75D8820A" w14:textId="77777777" w:rsidR="00E13337" w:rsidRDefault="00E13337" w:rsidP="00E13337">
      <w:pPr>
        <w:spacing w:after="120"/>
        <w:rPr>
          <w:rFonts w:ascii="Times New Roman" w:hAnsi="Times New Roman" w:cs="Times New Roman"/>
          <w:b/>
          <w:sz w:val="24"/>
          <w:szCs w:val="24"/>
          <w:lang w:val="pl-PL"/>
        </w:rPr>
      </w:pPr>
      <w:r w:rsidRPr="00EC4B3B">
        <w:rPr>
          <w:rFonts w:ascii="Times New Roman" w:hAnsi="Times New Roman" w:cs="Times New Roman"/>
          <w:b/>
          <w:sz w:val="24"/>
          <w:szCs w:val="24"/>
          <w:lang w:val="pl-PL"/>
        </w:rPr>
        <w:t xml:space="preserve">Temat: </w:t>
      </w:r>
      <w:bookmarkStart w:id="0" w:name="_Hlk243084645"/>
      <w:r w:rsidRPr="00EC4B3B">
        <w:rPr>
          <w:rFonts w:ascii="Times New Roman" w:hAnsi="Times New Roman" w:cs="Times New Roman"/>
          <w:b/>
          <w:sz w:val="24"/>
          <w:szCs w:val="24"/>
          <w:lang w:val="pl-PL"/>
        </w:rPr>
        <w:t>Jak powstaje przedstawienie teatralne? Analiza ról w zespole twórców na motywach “Nie zamykaj</w:t>
      </w:r>
      <w:r>
        <w:rPr>
          <w:rFonts w:ascii="Times New Roman" w:hAnsi="Times New Roman" w:cs="Times New Roman"/>
          <w:b/>
          <w:sz w:val="24"/>
          <w:szCs w:val="24"/>
          <w:lang w:val="pl-PL"/>
        </w:rPr>
        <w:t>”.</w:t>
      </w:r>
      <w:bookmarkEnd w:id="0"/>
    </w:p>
    <w:p w14:paraId="0E01B86A" w14:textId="77777777" w:rsidR="00E13337" w:rsidRPr="00EC4B3B" w:rsidRDefault="00E13337" w:rsidP="00E13337">
      <w:pPr>
        <w:spacing w:after="120"/>
        <w:rPr>
          <w:rFonts w:ascii="Times New Roman" w:hAnsi="Times New Roman" w:cs="Times New Roman"/>
          <w:sz w:val="24"/>
          <w:szCs w:val="24"/>
          <w:lang w:val="pl-PL"/>
        </w:rPr>
      </w:pPr>
      <w:r w:rsidRPr="00EC4B3B">
        <w:rPr>
          <w:rFonts w:ascii="Times New Roman" w:hAnsi="Times New Roman" w:cs="Times New Roman"/>
          <w:b/>
          <w:sz w:val="24"/>
          <w:szCs w:val="24"/>
          <w:lang w:val="pl-PL"/>
        </w:rPr>
        <w:t xml:space="preserve">Czas trwania: </w:t>
      </w:r>
      <w:r w:rsidRPr="00EC4B3B">
        <w:rPr>
          <w:rFonts w:ascii="Times New Roman" w:hAnsi="Times New Roman" w:cs="Times New Roman"/>
          <w:sz w:val="24"/>
          <w:szCs w:val="24"/>
          <w:lang w:val="pl-PL"/>
        </w:rPr>
        <w:t>45 minut</w:t>
      </w:r>
    </w:p>
    <w:p w14:paraId="730C7ADE" w14:textId="77777777" w:rsidR="00E13337" w:rsidRPr="00EC4B3B" w:rsidRDefault="00E13337" w:rsidP="00E13337">
      <w:pPr>
        <w:keepNext/>
        <w:spacing w:before="240" w:after="120"/>
        <w:rPr>
          <w:rFonts w:ascii="Times New Roman" w:hAnsi="Times New Roman" w:cs="Times New Roman"/>
          <w:sz w:val="24"/>
          <w:szCs w:val="24"/>
          <w:lang w:val="pl-PL"/>
        </w:rPr>
      </w:pPr>
      <w:r w:rsidRPr="00EC4B3B">
        <w:rPr>
          <w:rFonts w:ascii="Times New Roman" w:hAnsi="Times New Roman" w:cs="Times New Roman"/>
          <w:b/>
          <w:sz w:val="24"/>
          <w:szCs w:val="24"/>
          <w:lang w:val="pl-PL"/>
        </w:rPr>
        <w:t>Cele lekcji (zgodne z podstawą programową):</w:t>
      </w:r>
    </w:p>
    <w:p w14:paraId="40D297FA" w14:textId="77777777" w:rsidR="00E13337" w:rsidRPr="00EC4B3B" w:rsidRDefault="00E13337" w:rsidP="00E13337">
      <w:pPr>
        <w:pStyle w:val="Listapunktowana"/>
        <w:spacing w:after="60"/>
        <w:rPr>
          <w:rFonts w:ascii="Times New Roman" w:hAnsi="Times New Roman" w:cs="Times New Roman"/>
          <w:sz w:val="24"/>
          <w:szCs w:val="24"/>
          <w:lang w:val="pl-PL"/>
        </w:rPr>
      </w:pPr>
      <w:r w:rsidRPr="00EC4B3B">
        <w:rPr>
          <w:rFonts w:ascii="Times New Roman" w:hAnsi="Times New Roman" w:cs="Times New Roman"/>
          <w:b/>
          <w:sz w:val="24"/>
          <w:szCs w:val="24"/>
          <w:lang w:val="pl-PL"/>
        </w:rPr>
        <w:t xml:space="preserve">Wiedza: </w:t>
      </w:r>
      <w:r w:rsidRPr="00EC4B3B">
        <w:rPr>
          <w:rFonts w:ascii="Times New Roman" w:hAnsi="Times New Roman" w:cs="Times New Roman"/>
          <w:sz w:val="24"/>
          <w:szCs w:val="24"/>
          <w:lang w:val="pl-PL"/>
        </w:rPr>
        <w:t>uczeń rozróżnia role twórców widowiska: reżyser, aktor, scenograf, scenarzysta, kompozytor, dźwiękowiec, oświetleniowiec;</w:t>
      </w:r>
    </w:p>
    <w:p w14:paraId="6A1D1913" w14:textId="77777777" w:rsidR="00E13337" w:rsidRPr="00EC4B3B" w:rsidRDefault="00E13337" w:rsidP="00E13337">
      <w:pPr>
        <w:pStyle w:val="Listapunktowana"/>
        <w:spacing w:after="60"/>
        <w:rPr>
          <w:rFonts w:ascii="Times New Roman" w:hAnsi="Times New Roman" w:cs="Times New Roman"/>
          <w:sz w:val="24"/>
          <w:szCs w:val="24"/>
          <w:lang w:val="pl-PL"/>
        </w:rPr>
      </w:pPr>
      <w:r w:rsidRPr="00EC4B3B">
        <w:rPr>
          <w:rFonts w:ascii="Times New Roman" w:hAnsi="Times New Roman" w:cs="Times New Roman"/>
          <w:b/>
          <w:sz w:val="24"/>
          <w:szCs w:val="24"/>
          <w:lang w:val="pl-PL"/>
        </w:rPr>
        <w:t xml:space="preserve">Umiejętności: </w:t>
      </w:r>
      <w:r w:rsidRPr="00EC4B3B">
        <w:rPr>
          <w:rFonts w:ascii="Times New Roman" w:hAnsi="Times New Roman" w:cs="Times New Roman"/>
          <w:sz w:val="24"/>
          <w:szCs w:val="24"/>
          <w:lang w:val="pl-PL"/>
        </w:rPr>
        <w:t>uczeń potrafi wskazać elementy współtworzące spektakl (muzyka, światło, dekoracje, ekran/multimedia) na podstawie tekstu dramatycznego;</w:t>
      </w:r>
    </w:p>
    <w:p w14:paraId="7957E423" w14:textId="77777777" w:rsidR="00E13337" w:rsidRPr="00EC4B3B" w:rsidRDefault="00E13337" w:rsidP="00E13337">
      <w:pPr>
        <w:pStyle w:val="Listapunktowana"/>
        <w:spacing w:after="60"/>
        <w:rPr>
          <w:rFonts w:ascii="Times New Roman" w:hAnsi="Times New Roman" w:cs="Times New Roman"/>
          <w:sz w:val="24"/>
          <w:szCs w:val="24"/>
          <w:lang w:val="pl-PL"/>
        </w:rPr>
      </w:pPr>
      <w:r w:rsidRPr="00EC4B3B">
        <w:rPr>
          <w:rFonts w:ascii="Times New Roman" w:hAnsi="Times New Roman" w:cs="Times New Roman"/>
          <w:b/>
          <w:sz w:val="24"/>
          <w:szCs w:val="24"/>
          <w:lang w:val="pl-PL"/>
        </w:rPr>
        <w:t xml:space="preserve">Postawy: </w:t>
      </w:r>
      <w:r w:rsidRPr="00EC4B3B">
        <w:rPr>
          <w:rFonts w:ascii="Times New Roman" w:hAnsi="Times New Roman" w:cs="Times New Roman"/>
          <w:sz w:val="24"/>
          <w:szCs w:val="24"/>
          <w:lang w:val="pl-PL"/>
        </w:rPr>
        <w:t>kształtowanie umiejętności pracy w grupie, empatia wobec rówieśników w nowym środowisku szkolnym.</w:t>
      </w:r>
    </w:p>
    <w:p w14:paraId="3BD804AE" w14:textId="77777777" w:rsidR="00E13337" w:rsidRPr="00EC4B3B" w:rsidRDefault="00E13337" w:rsidP="00E13337">
      <w:pPr>
        <w:keepNext/>
        <w:spacing w:before="240" w:after="120"/>
        <w:rPr>
          <w:rFonts w:ascii="Times New Roman" w:hAnsi="Times New Roman" w:cs="Times New Roman"/>
          <w:sz w:val="24"/>
          <w:szCs w:val="24"/>
          <w:lang w:val="pl-PL"/>
        </w:rPr>
      </w:pPr>
      <w:r w:rsidRPr="00EC4B3B">
        <w:rPr>
          <w:rFonts w:ascii="Times New Roman" w:hAnsi="Times New Roman" w:cs="Times New Roman"/>
          <w:b/>
          <w:sz w:val="24"/>
          <w:szCs w:val="24"/>
          <w:lang w:val="pl-PL"/>
        </w:rPr>
        <w:t>Przebieg lekcji:</w:t>
      </w:r>
    </w:p>
    <w:p w14:paraId="69386BB0" w14:textId="77777777" w:rsidR="00E13337" w:rsidRPr="00EC4B3B" w:rsidRDefault="00E13337" w:rsidP="00E13337">
      <w:pPr>
        <w:spacing w:after="120"/>
        <w:rPr>
          <w:rFonts w:ascii="Times New Roman" w:hAnsi="Times New Roman" w:cs="Times New Roman"/>
          <w:sz w:val="24"/>
          <w:szCs w:val="24"/>
          <w:lang w:val="pl-PL"/>
        </w:rPr>
      </w:pPr>
      <w:r w:rsidRPr="00EC4B3B">
        <w:rPr>
          <w:rFonts w:ascii="Times New Roman" w:hAnsi="Times New Roman" w:cs="Times New Roman"/>
          <w:b/>
          <w:sz w:val="24"/>
          <w:szCs w:val="24"/>
          <w:lang w:val="pl-PL"/>
        </w:rPr>
        <w:t>1. Faza wprowadzająca (7 min</w:t>
      </w:r>
      <w:r>
        <w:rPr>
          <w:rFonts w:ascii="Times New Roman" w:hAnsi="Times New Roman" w:cs="Times New Roman"/>
          <w:b/>
          <w:sz w:val="24"/>
          <w:szCs w:val="24"/>
          <w:lang w:val="pl-PL"/>
        </w:rPr>
        <w:t>.</w:t>
      </w:r>
      <w:r w:rsidRPr="00EC4B3B">
        <w:rPr>
          <w:rFonts w:ascii="Times New Roman" w:hAnsi="Times New Roman" w:cs="Times New Roman"/>
          <w:b/>
          <w:sz w:val="24"/>
          <w:szCs w:val="24"/>
          <w:lang w:val="pl-PL"/>
        </w:rPr>
        <w:t xml:space="preserve">): </w:t>
      </w:r>
      <w:r w:rsidRPr="00EC4B3B">
        <w:rPr>
          <w:rFonts w:ascii="Times New Roman" w:hAnsi="Times New Roman" w:cs="Times New Roman"/>
          <w:sz w:val="24"/>
          <w:szCs w:val="24"/>
          <w:lang w:val="pl-PL"/>
        </w:rPr>
        <w:t>Krótka dyskusja o tym, że spektakl to nie tylko aktorzy. Kto ukrywa się za kulisami? Zapisanie listy zawodów teatralnych.</w:t>
      </w:r>
    </w:p>
    <w:p w14:paraId="34882F08" w14:textId="77777777" w:rsidR="00E13337" w:rsidRPr="00EC4B3B" w:rsidRDefault="00E13337" w:rsidP="00E13337">
      <w:pPr>
        <w:spacing w:after="12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EC4B3B">
        <w:rPr>
          <w:rFonts w:ascii="Times New Roman" w:hAnsi="Times New Roman" w:cs="Times New Roman"/>
          <w:b/>
          <w:sz w:val="24"/>
          <w:szCs w:val="24"/>
          <w:lang w:val="pl-PL"/>
        </w:rPr>
        <w:t>2. Faza realizacyjna (28 min</w:t>
      </w:r>
      <w:r>
        <w:rPr>
          <w:rFonts w:ascii="Times New Roman" w:hAnsi="Times New Roman" w:cs="Times New Roman"/>
          <w:b/>
          <w:sz w:val="24"/>
          <w:szCs w:val="24"/>
          <w:lang w:val="pl-PL"/>
        </w:rPr>
        <w:t>.</w:t>
      </w:r>
      <w:r w:rsidRPr="00EC4B3B">
        <w:rPr>
          <w:rFonts w:ascii="Times New Roman" w:hAnsi="Times New Roman" w:cs="Times New Roman"/>
          <w:b/>
          <w:sz w:val="24"/>
          <w:szCs w:val="24"/>
          <w:lang w:val="pl-PL"/>
        </w:rPr>
        <w:t xml:space="preserve">): </w:t>
      </w:r>
      <w:r w:rsidRPr="00EC4B3B">
        <w:rPr>
          <w:rFonts w:ascii="Times New Roman" w:hAnsi="Times New Roman" w:cs="Times New Roman"/>
          <w:sz w:val="24"/>
          <w:szCs w:val="24"/>
          <w:lang w:val="pl-PL"/>
        </w:rPr>
        <w:t xml:space="preserve">Analiza uwag inscenizacyjnych spektaklu </w:t>
      </w:r>
      <w:r>
        <w:rPr>
          <w:rFonts w:ascii="Times New Roman" w:hAnsi="Times New Roman" w:cs="Times New Roman"/>
          <w:sz w:val="24"/>
          <w:szCs w:val="24"/>
          <w:lang w:val="pl-PL"/>
        </w:rPr>
        <w:t>„</w:t>
      </w:r>
      <w:r w:rsidRPr="00EC4B3B">
        <w:rPr>
          <w:rFonts w:ascii="Times New Roman" w:hAnsi="Times New Roman" w:cs="Times New Roman"/>
          <w:sz w:val="24"/>
          <w:szCs w:val="24"/>
          <w:lang w:val="pl-PL"/>
        </w:rPr>
        <w:t>Nie zamykaj</w:t>
      </w:r>
      <w:r>
        <w:rPr>
          <w:rFonts w:ascii="Times New Roman" w:hAnsi="Times New Roman" w:cs="Times New Roman"/>
          <w:sz w:val="24"/>
          <w:szCs w:val="24"/>
          <w:lang w:val="pl-PL"/>
        </w:rPr>
        <w:t>”</w:t>
      </w:r>
      <w:r w:rsidRPr="00EC4B3B">
        <w:rPr>
          <w:rFonts w:ascii="Times New Roman" w:hAnsi="Times New Roman" w:cs="Times New Roman"/>
          <w:sz w:val="24"/>
          <w:szCs w:val="24"/>
          <w:lang w:val="pl-PL"/>
        </w:rPr>
        <w:t>. Uczniowie szukają w tekście śladów pracy różnych twórców: oświetleniowca (</w:t>
      </w:r>
      <w:r w:rsidRPr="00EC4B3B">
        <w:rPr>
          <w:rFonts w:ascii="Times New Roman" w:hAnsi="Times New Roman" w:cs="Times New Roman"/>
          <w:i/>
          <w:iCs/>
          <w:sz w:val="24"/>
          <w:szCs w:val="24"/>
          <w:lang w:val="pl-PL"/>
        </w:rPr>
        <w:t>zimne niebieskie światło</w:t>
      </w:r>
      <w:r w:rsidRPr="00EC4B3B">
        <w:rPr>
          <w:rFonts w:ascii="Times New Roman" w:hAnsi="Times New Roman" w:cs="Times New Roman"/>
          <w:sz w:val="24"/>
          <w:szCs w:val="24"/>
          <w:lang w:val="pl-PL"/>
        </w:rPr>
        <w:t>), akustyka/kompozytora (</w:t>
      </w:r>
      <w:r w:rsidRPr="00EC4B3B">
        <w:rPr>
          <w:rFonts w:ascii="Times New Roman" w:hAnsi="Times New Roman" w:cs="Times New Roman"/>
          <w:i/>
          <w:iCs/>
          <w:sz w:val="24"/>
          <w:szCs w:val="24"/>
          <w:lang w:val="pl-PL"/>
        </w:rPr>
        <w:t xml:space="preserve">Muzyka: </w:t>
      </w:r>
      <w:proofErr w:type="spellStart"/>
      <w:r w:rsidRPr="00EC4B3B">
        <w:rPr>
          <w:rFonts w:ascii="Times New Roman" w:hAnsi="Times New Roman" w:cs="Times New Roman"/>
          <w:i/>
          <w:iCs/>
          <w:sz w:val="24"/>
          <w:szCs w:val="24"/>
          <w:lang w:val="pl-PL"/>
        </w:rPr>
        <w:t>Alona</w:t>
      </w:r>
      <w:proofErr w:type="spellEnd"/>
      <w:r w:rsidRPr="00EC4B3B">
        <w:rPr>
          <w:rFonts w:ascii="Times New Roman" w:hAnsi="Times New Roman" w:cs="Times New Roman"/>
          <w:i/>
          <w:iCs/>
          <w:sz w:val="24"/>
          <w:szCs w:val="24"/>
          <w:lang w:val="pl-PL"/>
        </w:rPr>
        <w:t xml:space="preserve"> </w:t>
      </w:r>
      <w:proofErr w:type="spellStart"/>
      <w:r w:rsidRPr="00EC4B3B">
        <w:rPr>
          <w:rFonts w:ascii="Times New Roman" w:hAnsi="Times New Roman" w:cs="Times New Roman"/>
          <w:i/>
          <w:iCs/>
          <w:sz w:val="24"/>
          <w:szCs w:val="24"/>
          <w:lang w:val="pl-PL"/>
        </w:rPr>
        <w:t>Nekrasova</w:t>
      </w:r>
      <w:proofErr w:type="spellEnd"/>
      <w:r w:rsidRPr="00EC4B3B">
        <w:rPr>
          <w:rFonts w:ascii="Times New Roman" w:hAnsi="Times New Roman" w:cs="Times New Roman"/>
          <w:sz w:val="24"/>
          <w:szCs w:val="24"/>
          <w:lang w:val="pl-PL"/>
        </w:rPr>
        <w:t>), scenografa (</w:t>
      </w:r>
      <w:r w:rsidRPr="00EC4B3B">
        <w:rPr>
          <w:rFonts w:ascii="Times New Roman" w:hAnsi="Times New Roman" w:cs="Times New Roman"/>
          <w:i/>
          <w:iCs/>
          <w:sz w:val="24"/>
          <w:szCs w:val="24"/>
          <w:lang w:val="pl-PL"/>
        </w:rPr>
        <w:t>Futryna z zamkniętymi drzwiami</w:t>
      </w:r>
      <w:r w:rsidRPr="00EC4B3B">
        <w:rPr>
          <w:rFonts w:ascii="Times New Roman" w:hAnsi="Times New Roman" w:cs="Times New Roman"/>
          <w:sz w:val="24"/>
          <w:szCs w:val="24"/>
          <w:lang w:val="pl-PL"/>
        </w:rPr>
        <w:t>). Praca w parach: przypisywanie cytatów z tekstu do odpowiedniego specjalisty.</w:t>
      </w:r>
    </w:p>
    <w:p w14:paraId="6781158E" w14:textId="77777777" w:rsidR="00E13337" w:rsidRPr="00EC4B3B" w:rsidRDefault="00E13337" w:rsidP="00E13337">
      <w:pPr>
        <w:spacing w:after="120"/>
        <w:rPr>
          <w:rFonts w:ascii="Times New Roman" w:hAnsi="Times New Roman" w:cs="Times New Roman"/>
          <w:sz w:val="24"/>
          <w:szCs w:val="24"/>
          <w:lang w:val="pl-PL"/>
        </w:rPr>
      </w:pPr>
      <w:r w:rsidRPr="00EC4B3B">
        <w:rPr>
          <w:rFonts w:ascii="Times New Roman" w:hAnsi="Times New Roman" w:cs="Times New Roman"/>
          <w:b/>
          <w:sz w:val="24"/>
          <w:szCs w:val="24"/>
          <w:lang w:val="pl-PL"/>
        </w:rPr>
        <w:t xml:space="preserve">3. Faza podsumowująca (10 min): </w:t>
      </w:r>
      <w:r w:rsidRPr="00EC4B3B">
        <w:rPr>
          <w:rFonts w:ascii="Times New Roman" w:hAnsi="Times New Roman" w:cs="Times New Roman"/>
          <w:sz w:val="24"/>
          <w:szCs w:val="24"/>
          <w:lang w:val="pl-PL"/>
        </w:rPr>
        <w:t xml:space="preserve">Podsumowanie: stworzenie </w:t>
      </w:r>
      <w:r>
        <w:rPr>
          <w:rFonts w:ascii="Times New Roman" w:hAnsi="Times New Roman" w:cs="Times New Roman"/>
          <w:sz w:val="24"/>
          <w:szCs w:val="24"/>
          <w:lang w:val="pl-PL"/>
        </w:rPr>
        <w:t>„</w:t>
      </w:r>
      <w:r w:rsidRPr="00EC4B3B">
        <w:rPr>
          <w:rFonts w:ascii="Times New Roman" w:hAnsi="Times New Roman" w:cs="Times New Roman"/>
          <w:sz w:val="24"/>
          <w:szCs w:val="24"/>
          <w:lang w:val="pl-PL"/>
        </w:rPr>
        <w:t>mapy drogowej</w:t>
      </w:r>
      <w:r>
        <w:rPr>
          <w:rFonts w:ascii="Times New Roman" w:hAnsi="Times New Roman" w:cs="Times New Roman"/>
          <w:sz w:val="24"/>
          <w:szCs w:val="24"/>
          <w:lang w:val="pl-PL"/>
        </w:rPr>
        <w:t>”</w:t>
      </w:r>
      <w:r w:rsidRPr="00EC4B3B">
        <w:rPr>
          <w:rFonts w:ascii="Times New Roman" w:hAnsi="Times New Roman" w:cs="Times New Roman"/>
          <w:sz w:val="24"/>
          <w:szCs w:val="24"/>
          <w:lang w:val="pl-PL"/>
        </w:rPr>
        <w:t xml:space="preserve"> powstawania spektaklu – od scenariusza do premiery. Rozdanie </w:t>
      </w:r>
      <w:r>
        <w:rPr>
          <w:rFonts w:ascii="Times New Roman" w:hAnsi="Times New Roman" w:cs="Times New Roman"/>
          <w:sz w:val="24"/>
          <w:szCs w:val="24"/>
          <w:lang w:val="pl-PL"/>
        </w:rPr>
        <w:t>k</w:t>
      </w:r>
      <w:r w:rsidRPr="00EC4B3B">
        <w:rPr>
          <w:rFonts w:ascii="Times New Roman" w:hAnsi="Times New Roman" w:cs="Times New Roman"/>
          <w:sz w:val="24"/>
          <w:szCs w:val="24"/>
          <w:lang w:val="pl-PL"/>
        </w:rPr>
        <w:t xml:space="preserve">art </w:t>
      </w:r>
      <w:r>
        <w:rPr>
          <w:rFonts w:ascii="Times New Roman" w:hAnsi="Times New Roman" w:cs="Times New Roman"/>
          <w:sz w:val="24"/>
          <w:szCs w:val="24"/>
          <w:lang w:val="pl-PL"/>
        </w:rPr>
        <w:t>p</w:t>
      </w:r>
      <w:r w:rsidRPr="00EC4B3B">
        <w:rPr>
          <w:rFonts w:ascii="Times New Roman" w:hAnsi="Times New Roman" w:cs="Times New Roman"/>
          <w:sz w:val="24"/>
          <w:szCs w:val="24"/>
          <w:lang w:val="pl-PL"/>
        </w:rPr>
        <w:t>racy.</w:t>
      </w:r>
    </w:p>
    <w:p w14:paraId="005B69F1" w14:textId="6A91C16D" w:rsidR="007309CC" w:rsidRDefault="007309CC"/>
    <w:sectPr w:rsidR="007309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E5266F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803216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3337"/>
    <w:rsid w:val="003B5A85"/>
    <w:rsid w:val="00455863"/>
    <w:rsid w:val="007309CC"/>
    <w:rsid w:val="00E13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DC47E8"/>
  <w15:chartTrackingRefBased/>
  <w15:docId w15:val="{19543194-FAAF-4905-AD2D-37731E7BA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13337"/>
    <w:pPr>
      <w:spacing w:after="200" w:line="276" w:lineRule="auto"/>
    </w:pPr>
    <w:rPr>
      <w:rFonts w:eastAsiaTheme="minorEastAsia"/>
      <w:kern w:val="0"/>
      <w:sz w:val="22"/>
      <w:szCs w:val="22"/>
      <w:lang w:val="en-US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133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133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1333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133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1333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1333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1333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1333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1333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1333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1333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1333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1333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1333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1333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1333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1333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1333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133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133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133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133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133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1333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1333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1333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1333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1333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13337"/>
    <w:rPr>
      <w:b/>
      <w:bCs/>
      <w:smallCaps/>
      <w:color w:val="0F4761" w:themeColor="accent1" w:themeShade="BF"/>
      <w:spacing w:val="5"/>
    </w:rPr>
  </w:style>
  <w:style w:type="paragraph" w:styleId="Listapunktowana">
    <w:name w:val="List Bullet"/>
    <w:basedOn w:val="Normalny"/>
    <w:uiPriority w:val="99"/>
    <w:unhideWhenUsed/>
    <w:rsid w:val="00E13337"/>
    <w:pPr>
      <w:numPr>
        <w:numId w:val="1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205</Words>
  <Characters>1236</Characters>
  <Application>Microsoft Office Word</Application>
  <DocSecurity>0</DocSecurity>
  <Lines>10</Lines>
  <Paragraphs>2</Paragraphs>
  <ScaleCrop>false</ScaleCrop>
  <Company/>
  <LinksUpToDate>false</LinksUpToDate>
  <CharactersWithSpaces>1439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Czudecka-Wrona</dc:creator>
  <cp:keywords/>
  <dc:description/>
  <cp:lastModifiedBy>Anna Czudecka-Wrona</cp:lastModifiedBy>
  <cp:revision>1</cp:revision>
  <dcterms:created xsi:type="dcterms:W3CDTF">2026-10-16T21:10:00Z</dcterms:created>
  <dcterms:modified xsi:type="dcterms:W3CDTF">2026-10-16T21:11:00Z</dcterms:modified>
</cp:coreProperties>
</file>